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9B" w:rsidRDefault="004B679B" w:rsidP="004B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Rachana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Shalini</w:t>
      </w:r>
      <w:proofErr w:type="spellEnd"/>
    </w:p>
    <w:p w:rsidR="004B679B" w:rsidRPr="00E85F1B" w:rsidRDefault="004B679B" w:rsidP="004B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Deg.-I (</w:t>
      </w:r>
      <w:proofErr w:type="spellStart"/>
      <w:r>
        <w:rPr>
          <w:rFonts w:ascii="Times New Roman" w:hAnsi="Times New Roman" w:cs="Times New Roman"/>
          <w:sz w:val="28"/>
          <w:szCs w:val="28"/>
        </w:rPr>
        <w:t>Hons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4B679B" w:rsidRDefault="004B679B" w:rsidP="004B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I; Group-‘A (Algae)’</w:t>
      </w:r>
    </w:p>
    <w:p w:rsidR="004B679B" w:rsidRDefault="004B679B" w:rsidP="004B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General characteristics of Algae (contd.)</w:t>
      </w:r>
    </w:p>
    <w:p w:rsidR="004B679B" w:rsidRDefault="004B679B" w:rsidP="004B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Lecture no.: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</w:t>
      </w:r>
    </w:p>
    <w:p w:rsidR="004B679B" w:rsidRDefault="004B679B" w:rsidP="004B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24/01/2022</w:t>
      </w:r>
    </w:p>
    <w:p w:rsidR="004B679B" w:rsidRDefault="004B679B" w:rsidP="004B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9DC">
        <w:rPr>
          <w:rFonts w:ascii="Times New Roman" w:hAnsi="Times New Roman" w:cs="Times New Roman"/>
          <w:b/>
          <w:bCs/>
          <w:sz w:val="28"/>
          <w:szCs w:val="28"/>
        </w:rPr>
        <w:t>Reproduction in Algae:</w:t>
      </w: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9DC">
        <w:rPr>
          <w:rFonts w:ascii="Times New Roman" w:hAnsi="Times New Roman" w:cs="Times New Roman"/>
          <w:b/>
          <w:bCs/>
          <w:sz w:val="28"/>
          <w:szCs w:val="28"/>
        </w:rPr>
        <w:t>1. Vegetative Reproduction:</w:t>
      </w: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DC">
        <w:rPr>
          <w:rFonts w:ascii="Times New Roman" w:hAnsi="Times New Roman" w:cs="Times New Roman"/>
          <w:sz w:val="28"/>
          <w:szCs w:val="28"/>
        </w:rPr>
        <w:t xml:space="preserve">In this type, any vegetative part of the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thallus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 develops into new individual. It does not involve any spore formation and there is no alternation of generations. It is the most common method of reproduction in algae.</w:t>
      </w: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DC">
        <w:rPr>
          <w:rFonts w:ascii="Times New Roman" w:hAnsi="Times New Roman" w:cs="Times New Roman"/>
          <w:sz w:val="28"/>
          <w:szCs w:val="28"/>
        </w:rPr>
        <w:t>The vegetative reproduction in algae is of the following types:</w:t>
      </w: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9DC">
        <w:rPr>
          <w:rFonts w:ascii="Times New Roman" w:hAnsi="Times New Roman" w:cs="Times New Roman"/>
          <w:b/>
          <w:bCs/>
          <w:sz w:val="28"/>
          <w:szCs w:val="28"/>
        </w:rPr>
        <w:t>a. Cell division or fission:</w:t>
      </w: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DC">
        <w:rPr>
          <w:rFonts w:ascii="Times New Roman" w:hAnsi="Times New Roman" w:cs="Times New Roman"/>
          <w:sz w:val="28"/>
          <w:szCs w:val="28"/>
        </w:rPr>
        <w:t xml:space="preserve">It is the simplest method of reproduction. The unicellular forms of algae commonly reproduce by this simple process, often called binary fission as found in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Chlamydomonas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Synechococcus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, diatoms etc. In this method the vegetative cell divides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mitotically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 into two daughter cells, those finally behave as new individual.</w:t>
      </w: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9DC">
        <w:rPr>
          <w:rFonts w:ascii="Times New Roman" w:hAnsi="Times New Roman" w:cs="Times New Roman"/>
          <w:b/>
          <w:bCs/>
          <w:sz w:val="28"/>
          <w:szCs w:val="28"/>
        </w:rPr>
        <w:t>b. Fragmentation:</w:t>
      </w: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DC">
        <w:rPr>
          <w:rFonts w:ascii="Times New Roman" w:hAnsi="Times New Roman" w:cs="Times New Roman"/>
          <w:sz w:val="28"/>
          <w:szCs w:val="28"/>
        </w:rPr>
        <w:t xml:space="preserve">In this method, the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multicellular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 filamentous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thallus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 breaks into many-celled fragments, each of which gives rise to a new individual. The fragmentation may be accidental or by the formation of separation discs or by some other mechanical force or injury. It is found in Spirogyra,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Ulothrix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Oedo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- gonium,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Zygnema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Cylindospermum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9DC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proofErr w:type="spellStart"/>
      <w:r w:rsidRPr="003949DC">
        <w:rPr>
          <w:rFonts w:ascii="Times New Roman" w:hAnsi="Times New Roman" w:cs="Times New Roman"/>
          <w:b/>
          <w:bCs/>
          <w:sz w:val="28"/>
          <w:szCs w:val="28"/>
        </w:rPr>
        <w:t>Hormogonia</w:t>
      </w:r>
      <w:proofErr w:type="spellEnd"/>
      <w:r w:rsidRPr="003949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DC">
        <w:rPr>
          <w:rFonts w:ascii="Times New Roman" w:hAnsi="Times New Roman" w:cs="Times New Roman"/>
          <w:sz w:val="28"/>
          <w:szCs w:val="28"/>
        </w:rPr>
        <w:lastRenderedPageBreak/>
        <w:t xml:space="preserve">This method of vegetative reproduction is found in blue-green algae. The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trichomes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 of blue green algae break up within the sheath into many-celled segments called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hormogo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nia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hormogones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. They remain delimited by the formation of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heterocysts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, separation discs or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necridia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 or by the death and decay of intercalary cells of the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trichome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Hormogonia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 are commonly found in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Nostoc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Oscillatoria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949DC">
        <w:rPr>
          <w:rFonts w:ascii="Times New Roman" w:hAnsi="Times New Roman" w:cs="Times New Roman"/>
          <w:sz w:val="28"/>
          <w:szCs w:val="28"/>
        </w:rPr>
        <w:t>Cylindosporium</w:t>
      </w:r>
      <w:proofErr w:type="spellEnd"/>
      <w:proofErr w:type="gramEnd"/>
      <w:r w:rsidRPr="003949DC"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9DC">
        <w:rPr>
          <w:rFonts w:ascii="Times New Roman" w:hAnsi="Times New Roman" w:cs="Times New Roman"/>
          <w:b/>
          <w:bCs/>
          <w:sz w:val="28"/>
          <w:szCs w:val="28"/>
        </w:rPr>
        <w:t>d. Formation of Adventitious Branches:</w:t>
      </w: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DC">
        <w:rPr>
          <w:rFonts w:ascii="Times New Roman" w:hAnsi="Times New Roman" w:cs="Times New Roman"/>
          <w:sz w:val="28"/>
          <w:szCs w:val="28"/>
        </w:rPr>
        <w:t xml:space="preserve">Adventitious branches are formed in different large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thalloid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 algae, which, when detached from the plant body, develop into new individuals (e.g.,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Fucus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Dictyota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Protonema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-like adventitious branches are formed from the internodes of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Chara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stolons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Cladophora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glomareta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9DC">
        <w:rPr>
          <w:rFonts w:ascii="Times New Roman" w:hAnsi="Times New Roman" w:cs="Times New Roman"/>
          <w:b/>
          <w:bCs/>
          <w:sz w:val="28"/>
          <w:szCs w:val="28"/>
        </w:rPr>
        <w:t>e. Bulbils:</w:t>
      </w: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DC">
        <w:rPr>
          <w:rFonts w:ascii="Times New Roman" w:hAnsi="Times New Roman" w:cs="Times New Roman"/>
          <w:sz w:val="28"/>
          <w:szCs w:val="28"/>
        </w:rPr>
        <w:t xml:space="preserve">Tuber-like outgrowths are developed due to storage of food at the tip of rhizoids and on the lower nodes of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Chara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>, called bulbils. After detachment from the plant body, bulbils grow into new plants.</w:t>
      </w: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9DC">
        <w:rPr>
          <w:rFonts w:ascii="Times New Roman" w:hAnsi="Times New Roman" w:cs="Times New Roman"/>
          <w:b/>
          <w:bCs/>
          <w:sz w:val="28"/>
          <w:szCs w:val="28"/>
        </w:rPr>
        <w:t xml:space="preserve">f. </w:t>
      </w:r>
      <w:proofErr w:type="spellStart"/>
      <w:r w:rsidRPr="003949DC">
        <w:rPr>
          <w:rFonts w:ascii="Times New Roman" w:hAnsi="Times New Roman" w:cs="Times New Roman"/>
          <w:b/>
          <w:bCs/>
          <w:sz w:val="28"/>
          <w:szCs w:val="28"/>
        </w:rPr>
        <w:t>Amylum</w:t>
      </w:r>
      <w:proofErr w:type="spellEnd"/>
      <w:r w:rsidRPr="003949DC">
        <w:rPr>
          <w:rFonts w:ascii="Times New Roman" w:hAnsi="Times New Roman" w:cs="Times New Roman"/>
          <w:b/>
          <w:bCs/>
          <w:sz w:val="28"/>
          <w:szCs w:val="28"/>
        </w:rPr>
        <w:t xml:space="preserve"> stars:</w:t>
      </w: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DC">
        <w:rPr>
          <w:rFonts w:ascii="Times New Roman" w:hAnsi="Times New Roman" w:cs="Times New Roman"/>
          <w:sz w:val="28"/>
          <w:szCs w:val="28"/>
        </w:rPr>
        <w:t xml:space="preserve">Star-shaped aggregation of starch containing cells develops on the lower nodes of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Chara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. These structures are called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amylum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 stars (Fig. 3.16D). When detached from the plant body, they grow into new plants.</w:t>
      </w: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9DC">
        <w:rPr>
          <w:rFonts w:ascii="Times New Roman" w:hAnsi="Times New Roman" w:cs="Times New Roman"/>
          <w:b/>
          <w:bCs/>
          <w:sz w:val="28"/>
          <w:szCs w:val="28"/>
        </w:rPr>
        <w:t>g. Budding:</w:t>
      </w:r>
    </w:p>
    <w:p w:rsidR="003949DC" w:rsidRPr="003949DC" w:rsidRDefault="003949DC" w:rsidP="003949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D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3949DC">
        <w:rPr>
          <w:rFonts w:ascii="Times New Roman" w:hAnsi="Times New Roman" w:cs="Times New Roman"/>
          <w:sz w:val="28"/>
          <w:szCs w:val="28"/>
        </w:rPr>
        <w:t>Protosiphon</w:t>
      </w:r>
      <w:proofErr w:type="spellEnd"/>
      <w:r w:rsidRPr="003949DC">
        <w:rPr>
          <w:rFonts w:ascii="Times New Roman" w:hAnsi="Times New Roman" w:cs="Times New Roman"/>
          <w:sz w:val="28"/>
          <w:szCs w:val="28"/>
        </w:rPr>
        <w:t xml:space="preserve"> bud-like structures are formed due to proliferation of vesicles delimited from the parental body by a septum, which, after detachment, grow into a new plant.</w:t>
      </w:r>
    </w:p>
    <w:sectPr w:rsidR="003949DC" w:rsidRPr="003949DC" w:rsidSect="004D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5BB7"/>
    <w:rsid w:val="00305BB7"/>
    <w:rsid w:val="003949DC"/>
    <w:rsid w:val="004B679B"/>
    <w:rsid w:val="004D0B9F"/>
    <w:rsid w:val="0063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SOFTECH AGENCY</dc:creator>
  <cp:keywords/>
  <dc:description/>
  <cp:lastModifiedBy>SOFTECH AGENCY</cp:lastModifiedBy>
  <cp:revision>4</cp:revision>
  <dcterms:created xsi:type="dcterms:W3CDTF">2022-01-22T07:34:00Z</dcterms:created>
  <dcterms:modified xsi:type="dcterms:W3CDTF">2022-01-22T17:53:00Z</dcterms:modified>
</cp:coreProperties>
</file>